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992" w14:textId="62AAC466" w:rsidR="00311E59" w:rsidRPr="00C603DE" w:rsidRDefault="002F055B">
      <w:pPr>
        <w:rPr>
          <w:rFonts w:cs="Times New Roman"/>
        </w:rPr>
      </w:pPr>
      <w:r w:rsidRPr="00C603DE">
        <w:rPr>
          <w:rFonts w:cs="Times New Roman"/>
        </w:rPr>
        <w:t xml:space="preserve">Dear </w:t>
      </w:r>
      <w:r w:rsidR="00F4605B">
        <w:rPr>
          <w:rFonts w:cs="Times New Roman"/>
        </w:rPr>
        <w:t>______________________________,</w:t>
      </w:r>
    </w:p>
    <w:p w14:paraId="702A712E" w14:textId="77777777" w:rsidR="00911133" w:rsidRDefault="009A22A8" w:rsidP="000E625D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My name is _______________ and I live in _____________. </w:t>
      </w:r>
      <w:r w:rsidR="000E625D">
        <w:rPr>
          <w:rFonts w:cs="Times New Roman"/>
        </w:rPr>
        <w:t xml:space="preserve">I’m writing to you today because I am concerned about how airplane contrails are contributing to climate change. </w:t>
      </w:r>
      <w:r w:rsidR="00DA5931" w:rsidRPr="00C603DE">
        <w:rPr>
          <w:rFonts w:cs="Times New Roman"/>
        </w:rPr>
        <w:t xml:space="preserve">I </w:t>
      </w:r>
      <w:r w:rsidR="000E625D">
        <w:rPr>
          <w:rFonts w:cs="Times New Roman"/>
        </w:rPr>
        <w:t>also hope to inspire you to become a pioneer in the growing movement,</w:t>
      </w:r>
      <w:r w:rsidR="000E625D" w:rsidRPr="000E625D">
        <w:rPr>
          <w:rFonts w:cs="Times New Roman"/>
        </w:rPr>
        <w:t xml:space="preserve"> </w:t>
      </w:r>
      <w:r w:rsidR="000E625D" w:rsidRPr="00C603DE">
        <w:rPr>
          <w:rFonts w:cs="Times New Roman"/>
        </w:rPr>
        <w:t>led by Google</w:t>
      </w:r>
      <w:r w:rsidR="000E625D" w:rsidRPr="00C603DE">
        <w:rPr>
          <w:rStyle w:val="FootnoteReference"/>
          <w:rFonts w:cs="Times New Roman"/>
        </w:rPr>
        <w:footnoteReference w:id="1"/>
      </w:r>
      <w:r w:rsidR="000E625D" w:rsidRPr="00C603DE">
        <w:rPr>
          <w:rFonts w:cs="Times New Roman"/>
        </w:rPr>
        <w:t>, American Airlines</w:t>
      </w:r>
      <w:r w:rsidR="000E625D" w:rsidRPr="00C603DE">
        <w:rPr>
          <w:rStyle w:val="FootnoteReference"/>
          <w:rFonts w:cs="Times New Roman"/>
        </w:rPr>
        <w:footnoteReference w:id="2"/>
      </w:r>
      <w:r w:rsidR="000E625D" w:rsidRPr="00C603DE">
        <w:rPr>
          <w:rFonts w:cs="Times New Roman"/>
        </w:rPr>
        <w:t>, and Breakthrough Energy</w:t>
      </w:r>
      <w:r w:rsidR="000E625D" w:rsidRPr="00C603DE">
        <w:rPr>
          <w:rStyle w:val="FootnoteReference"/>
          <w:rFonts w:cs="Times New Roman"/>
        </w:rPr>
        <w:footnoteReference w:id="3"/>
      </w:r>
      <w:r w:rsidR="000E625D">
        <w:rPr>
          <w:rFonts w:cs="Times New Roman"/>
        </w:rPr>
        <w:t xml:space="preserve">, which is </w:t>
      </w:r>
      <w:r w:rsidR="000E625D" w:rsidRPr="00C603DE">
        <w:rPr>
          <w:rFonts w:cs="Times New Roman"/>
        </w:rPr>
        <w:t>raising awareness of the significant role contrails play in global warming</w:t>
      </w:r>
      <w:r w:rsidR="000E625D">
        <w:rPr>
          <w:rFonts w:cs="Times New Roman"/>
        </w:rPr>
        <w:t>.</w:t>
      </w:r>
      <w:r w:rsidR="000E625D" w:rsidRPr="00C603DE">
        <w:rPr>
          <w:rFonts w:cs="Times New Roman"/>
        </w:rPr>
        <w:t xml:space="preserve"> </w:t>
      </w:r>
    </w:p>
    <w:p w14:paraId="38BCC8DE" w14:textId="36B42CE2" w:rsidR="000E625D" w:rsidRDefault="00997F3A" w:rsidP="000E625D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Recent studies estimate the warming impact of contrails is equal to, or greater than, the warming impact of aviation’s </w:t>
      </w:r>
      <w:r w:rsidRPr="00C603DE">
        <w:rPr>
          <w:rFonts w:cs="Times New Roman"/>
          <w:kern w:val="0"/>
          <w14:ligatures w14:val="none"/>
        </w:rPr>
        <w:t>CO</w:t>
      </w:r>
      <w:r w:rsidRPr="00C603DE">
        <w:rPr>
          <w:rFonts w:cs="Times New Roman"/>
          <w:kern w:val="0"/>
          <w:vertAlign w:val="subscript"/>
          <w14:ligatures w14:val="none"/>
        </w:rPr>
        <w:t>2</w:t>
      </w:r>
      <w:r w:rsidRPr="00C603DE">
        <w:rPr>
          <w:rFonts w:cs="Times New Roman"/>
          <w:kern w:val="0"/>
          <w14:ligatures w14:val="none"/>
        </w:rPr>
        <w:t xml:space="preserve"> emissions</w:t>
      </w:r>
      <w:r w:rsidRPr="00C603DE">
        <w:rPr>
          <w:rFonts w:cs="Times New Roman"/>
          <w:color w:val="000000"/>
        </w:rPr>
        <w:t>.</w:t>
      </w:r>
      <w:r w:rsidR="00AA4794">
        <w:rPr>
          <w:rStyle w:val="FootnoteReference"/>
          <w:rFonts w:cs="Times New Roman"/>
          <w:color w:val="000000"/>
        </w:rPr>
        <w:footnoteReference w:id="4"/>
      </w:r>
      <w:r>
        <w:rPr>
          <w:rFonts w:cs="Times New Roman"/>
          <w:color w:val="000000"/>
        </w:rPr>
        <w:t xml:space="preserve"> </w:t>
      </w:r>
      <w:r w:rsidRPr="00C603DE">
        <w:rPr>
          <w:rFonts w:cs="Times New Roman"/>
        </w:rPr>
        <w:t xml:space="preserve">Transitioning away from fossil fuels requires massive investment, replacement technology, and scaling. Eliminating contrails, </w:t>
      </w:r>
      <w:r>
        <w:rPr>
          <w:rFonts w:cs="Times New Roman"/>
        </w:rPr>
        <w:t>on the other hand, is a practical solution which could immediately benefit our climate and is within reach,</w:t>
      </w:r>
      <w:r w:rsidRPr="00C603DE">
        <w:rPr>
          <w:rFonts w:cs="Times New Roman"/>
        </w:rPr>
        <w:t xml:space="preserve"> thanks to innovative contrail avoidance technology and forecast modeling.</w:t>
      </w:r>
    </w:p>
    <w:p w14:paraId="6F27FCE4" w14:textId="395FA6CC" w:rsidR="0070549E" w:rsidRPr="00997F3A" w:rsidRDefault="00D02A88" w:rsidP="00997F3A">
      <w:pPr>
        <w:ind w:firstLine="720"/>
        <w:jc w:val="both"/>
        <w:rPr>
          <w:rFonts w:cs="Times New Roman"/>
          <w:color w:val="000000"/>
        </w:rPr>
      </w:pPr>
      <w:r w:rsidRPr="00C603DE">
        <w:rPr>
          <w:rFonts w:cs="Times New Roman"/>
          <w:color w:val="000000"/>
        </w:rPr>
        <w:t xml:space="preserve">Contrails </w:t>
      </w:r>
      <w:r w:rsidR="00AB3921" w:rsidRPr="00C603DE">
        <w:rPr>
          <w:rFonts w:cs="Times New Roman"/>
          <w:color w:val="000000"/>
        </w:rPr>
        <w:t>form</w:t>
      </w:r>
      <w:r w:rsidRPr="00C603DE">
        <w:rPr>
          <w:rFonts w:cs="Times New Roman"/>
          <w:color w:val="000000"/>
        </w:rPr>
        <w:t xml:space="preserve"> </w:t>
      </w:r>
      <w:r w:rsidR="00997F3A">
        <w:rPr>
          <w:rFonts w:cs="Times New Roman"/>
          <w:color w:val="000000"/>
        </w:rPr>
        <w:t xml:space="preserve">in areas of high humidity </w:t>
      </w:r>
      <w:r w:rsidRPr="00C603DE">
        <w:rPr>
          <w:rFonts w:cs="Times New Roman"/>
          <w:color w:val="000000"/>
        </w:rPr>
        <w:t>when particles emitted by an aircraft’s engine exhaust interact with water in the air.</w:t>
      </w:r>
      <w:r w:rsidR="00FE2468" w:rsidRPr="00C603DE">
        <w:rPr>
          <w:rFonts w:cs="Times New Roman"/>
          <w:color w:val="000000"/>
        </w:rPr>
        <w:t xml:space="preserve"> </w:t>
      </w:r>
      <w:r w:rsidRPr="00C603DE">
        <w:rPr>
          <w:rFonts w:cs="Times New Roman"/>
          <w:color w:val="000000"/>
        </w:rPr>
        <w:t xml:space="preserve">Contrails act like cirrus clouds by trapping heat radiating from Earth towards space through a phenomenon called </w:t>
      </w:r>
      <w:r w:rsidR="00997F3A">
        <w:rPr>
          <w:rFonts w:cs="Times New Roman"/>
          <w:color w:val="000000"/>
        </w:rPr>
        <w:t>“</w:t>
      </w:r>
      <w:r w:rsidRPr="00C603DE">
        <w:rPr>
          <w:rFonts w:cs="Times New Roman"/>
          <w:color w:val="000000"/>
        </w:rPr>
        <w:t>radiative forcing</w:t>
      </w:r>
      <w:r w:rsidR="00997F3A">
        <w:rPr>
          <w:rFonts w:cs="Times New Roman"/>
          <w:color w:val="000000"/>
        </w:rPr>
        <w:t xml:space="preserve">”. </w:t>
      </w:r>
      <w:r w:rsidR="00C46702" w:rsidRPr="00C603DE">
        <w:rPr>
          <w:rFonts w:cs="Times New Roman"/>
        </w:rPr>
        <w:t>To prevent airplanes from leaving contrails,</w:t>
      </w:r>
      <w:r w:rsidR="0070549E" w:rsidRPr="00C603DE">
        <w:rPr>
          <w:rFonts w:cs="Times New Roman"/>
        </w:rPr>
        <w:t xml:space="preserve"> we simply need to </w:t>
      </w:r>
      <w:r w:rsidR="0089589B" w:rsidRPr="00C603DE">
        <w:rPr>
          <w:rFonts w:cs="Times New Roman"/>
        </w:rPr>
        <w:t xml:space="preserve">slightly adjust the flight altitudes to avoid airspace likely to form contrails. </w:t>
      </w:r>
      <w:r w:rsidR="00E23D87">
        <w:rPr>
          <w:rFonts w:cs="Times New Roman"/>
        </w:rPr>
        <w:t>W</w:t>
      </w:r>
      <w:r w:rsidR="00B173F8" w:rsidRPr="00B173F8">
        <w:rPr>
          <w:rFonts w:cs="Times New Roman"/>
        </w:rPr>
        <w:t>eather forecasts, satellite imagery,</w:t>
      </w:r>
      <w:r w:rsidR="00E23D87">
        <w:rPr>
          <w:rFonts w:cs="Times New Roman"/>
        </w:rPr>
        <w:t xml:space="preserve"> and</w:t>
      </w:r>
      <w:r w:rsidR="00B173F8">
        <w:rPr>
          <w:rFonts w:cs="Times New Roman"/>
        </w:rPr>
        <w:t xml:space="preserve"> current technology allow us to m</w:t>
      </w:r>
      <w:r w:rsidR="00B173F8" w:rsidRPr="00B173F8">
        <w:rPr>
          <w:rFonts w:cs="Times New Roman"/>
        </w:rPr>
        <w:t xml:space="preserve">odel, detect, and avoid contrails just </w:t>
      </w:r>
      <w:r w:rsidR="00B173F8">
        <w:rPr>
          <w:rFonts w:cs="Times New Roman"/>
        </w:rPr>
        <w:t>as we already do for</w:t>
      </w:r>
      <w:r w:rsidR="00B173F8" w:rsidRPr="00B173F8">
        <w:rPr>
          <w:rFonts w:cs="Times New Roman"/>
        </w:rPr>
        <w:t xml:space="preserve"> turbulence, icing, </w:t>
      </w:r>
      <w:r w:rsidR="00E23D87">
        <w:rPr>
          <w:rFonts w:cs="Times New Roman"/>
        </w:rPr>
        <w:t>and</w:t>
      </w:r>
      <w:r w:rsidR="00B173F8" w:rsidRPr="00B173F8">
        <w:rPr>
          <w:rFonts w:cs="Times New Roman"/>
        </w:rPr>
        <w:t xml:space="preserve"> storms. </w:t>
      </w:r>
    </w:p>
    <w:p w14:paraId="7EDCED45" w14:textId="5C0916AF" w:rsidR="00FB0742" w:rsidRPr="00C603DE" w:rsidRDefault="00275D9E" w:rsidP="00A960C6">
      <w:pPr>
        <w:ind w:firstLine="720"/>
        <w:jc w:val="both"/>
        <w:rPr>
          <w:rFonts w:cs="Times New Roman"/>
        </w:rPr>
      </w:pPr>
      <w:r w:rsidRPr="00C603DE">
        <w:rPr>
          <w:rFonts w:cs="Times New Roman"/>
        </w:rPr>
        <w:t>Contrail avoidance technology is developing at a rapid pace. Successful trials have demonstrated positive results and have shown it may soon be implemented across the aviation industry.</w:t>
      </w:r>
      <w:r w:rsidRPr="00C603DE">
        <w:rPr>
          <w:rStyle w:val="FootnoteReference"/>
          <w:rFonts w:cs="Times New Roman"/>
        </w:rPr>
        <w:footnoteReference w:id="5"/>
      </w:r>
      <w:r w:rsidRPr="00C603DE">
        <w:rPr>
          <w:rFonts w:cs="Times New Roman"/>
        </w:rPr>
        <w:t xml:space="preserve"> Since only a small percentage of flights create contrails, eliminating these flights offers a golden opportunity to significantly and immediately reduce the industry’s climate impact.</w:t>
      </w:r>
      <w:r w:rsidR="009675EA" w:rsidRPr="00C603DE">
        <w:rPr>
          <w:rFonts w:cs="Times New Roman"/>
        </w:rPr>
        <w:t xml:space="preserve"> </w:t>
      </w:r>
    </w:p>
    <w:p w14:paraId="57C302E3" w14:textId="36E3174C" w:rsidR="00911133" w:rsidRDefault="00997F3A" w:rsidP="00997F3A">
      <w:pPr>
        <w:ind w:firstLine="720"/>
        <w:jc w:val="both"/>
        <w:rPr>
          <w:rFonts w:cs="Times New Roman"/>
          <w:b/>
          <w:bCs/>
        </w:rPr>
      </w:pPr>
      <w:r w:rsidRPr="00997F3A">
        <w:rPr>
          <w:rFonts w:cs="Times New Roman"/>
          <w:b/>
          <w:bCs/>
        </w:rPr>
        <w:t>We need your help to take practical steps towards reducing aviation’s climate impact</w:t>
      </w:r>
      <w:r>
        <w:rPr>
          <w:rFonts w:cs="Times New Roman"/>
          <w:b/>
          <w:bCs/>
        </w:rPr>
        <w:t xml:space="preserve"> and safeguard our climate</w:t>
      </w:r>
      <w:r w:rsidRPr="00997F3A">
        <w:rPr>
          <w:rFonts w:cs="Times New Roman"/>
          <w:b/>
          <w:bCs/>
        </w:rPr>
        <w:t>.</w:t>
      </w:r>
      <w:r w:rsidRPr="00C603DE">
        <w:rPr>
          <w:rFonts w:cs="Times New Roman"/>
        </w:rPr>
        <w:t xml:space="preserve"> </w:t>
      </w:r>
      <w:r>
        <w:rPr>
          <w:rFonts w:cs="Times New Roman"/>
          <w:b/>
          <w:bCs/>
        </w:rPr>
        <w:t>Please introduce legislation that</w:t>
      </w:r>
      <w:r w:rsidR="00615A6C" w:rsidRPr="00C603DE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encourages the implementation of contrail avoidance technologies</w:t>
      </w:r>
      <w:r w:rsidR="00E23D87">
        <w:rPr>
          <w:rFonts w:cs="Times New Roman"/>
          <w:b/>
          <w:bCs/>
        </w:rPr>
        <w:t xml:space="preserve"> to significantly reduce the warming impact of contrails on our climate.</w:t>
      </w:r>
      <w:r>
        <w:rPr>
          <w:rFonts w:cs="Times New Roman"/>
          <w:b/>
          <w:bCs/>
        </w:rPr>
        <w:t xml:space="preserve"> </w:t>
      </w:r>
    </w:p>
    <w:p w14:paraId="03B3DA82" w14:textId="2C77E2C0" w:rsidR="00296EC2" w:rsidRPr="00C603DE" w:rsidRDefault="00997F3A" w:rsidP="00997F3A">
      <w:pPr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 also ask you to collaborate with organizations who share this vision</w:t>
      </w:r>
      <w:r w:rsidR="00911133">
        <w:rPr>
          <w:rFonts w:cs="Times New Roman"/>
          <w:b/>
          <w:bCs/>
        </w:rPr>
        <w:t xml:space="preserve">. </w:t>
      </w:r>
      <w:r w:rsidR="00911133" w:rsidRPr="00C603DE">
        <w:rPr>
          <w:rFonts w:cs="Times New Roman"/>
          <w:b/>
          <w:bCs/>
        </w:rPr>
        <w:t>End The Lines</w:t>
      </w:r>
      <w:r w:rsidR="00911133" w:rsidRPr="00C603DE">
        <w:rPr>
          <w:rStyle w:val="FootnoteReference"/>
          <w:rFonts w:cs="Times New Roman"/>
          <w:b/>
          <w:bCs/>
        </w:rPr>
        <w:footnoteReference w:id="6"/>
      </w:r>
      <w:r w:rsidR="00911133" w:rsidRPr="00C603DE">
        <w:rPr>
          <w:rFonts w:cs="Times New Roman"/>
          <w:b/>
          <w:bCs/>
        </w:rPr>
        <w:t xml:space="preserve"> </w:t>
      </w:r>
      <w:r w:rsidR="00911133">
        <w:rPr>
          <w:rFonts w:cs="Times New Roman"/>
          <w:b/>
          <w:bCs/>
        </w:rPr>
        <w:t xml:space="preserve">is an organization </w:t>
      </w:r>
      <w:r w:rsidR="00911133" w:rsidRPr="00C603DE">
        <w:rPr>
          <w:rFonts w:cs="Times New Roman"/>
          <w:b/>
          <w:bCs/>
        </w:rPr>
        <w:t>dedicated to raising awareness of the climate impacts of contrails and to supporting efforts to eliminate them from our skies.</w:t>
      </w:r>
      <w:r w:rsidR="00911133">
        <w:rPr>
          <w:rFonts w:cs="Times New Roman"/>
          <w:b/>
          <w:bCs/>
        </w:rPr>
        <w:t xml:space="preserve"> </w:t>
      </w:r>
      <w:r w:rsidR="004142B6">
        <w:rPr>
          <w:rFonts w:cs="Times New Roman"/>
          <w:b/>
          <w:bCs/>
        </w:rPr>
        <w:t>Please contact</w:t>
      </w:r>
      <w:r w:rsidR="00B50DBF" w:rsidRPr="00C603DE">
        <w:rPr>
          <w:rFonts w:cs="Times New Roman"/>
          <w:b/>
          <w:bCs/>
        </w:rPr>
        <w:t xml:space="preserve"> </w:t>
      </w:r>
      <w:r w:rsidR="00911133">
        <w:rPr>
          <w:rFonts w:cs="Times New Roman"/>
          <w:b/>
          <w:bCs/>
        </w:rPr>
        <w:t xml:space="preserve">the Executive Director, </w:t>
      </w:r>
      <w:r w:rsidR="004142B6" w:rsidRPr="004142B6">
        <w:rPr>
          <w:rFonts w:cs="Times New Roman"/>
          <w:b/>
          <w:bCs/>
        </w:rPr>
        <w:t>Michael Caldwell</w:t>
      </w:r>
      <w:r w:rsidR="00911133">
        <w:rPr>
          <w:rFonts w:cs="Times New Roman"/>
          <w:b/>
          <w:bCs/>
        </w:rPr>
        <w:t xml:space="preserve"> at </w:t>
      </w:r>
      <w:hyperlink r:id="rId8" w:history="1">
        <w:r w:rsidR="00911133" w:rsidRPr="00146AA8">
          <w:rPr>
            <w:rStyle w:val="Hyperlink"/>
            <w:rFonts w:cs="Times New Roman"/>
            <w:b/>
            <w:bCs/>
          </w:rPr>
          <w:t>mcaldwell@endthelines.org</w:t>
        </w:r>
      </w:hyperlink>
      <w:r w:rsidR="00911133">
        <w:rPr>
          <w:rFonts w:cs="Times New Roman"/>
          <w:b/>
          <w:bCs/>
        </w:rPr>
        <w:t xml:space="preserve">, who </w:t>
      </w:r>
      <w:r w:rsidR="004142B6">
        <w:rPr>
          <w:rFonts w:cs="Times New Roman"/>
          <w:b/>
          <w:bCs/>
        </w:rPr>
        <w:t>can speak to you more about model legislation</w:t>
      </w:r>
      <w:r w:rsidR="00E23D87">
        <w:rPr>
          <w:rFonts w:cs="Times New Roman"/>
          <w:b/>
          <w:bCs/>
        </w:rPr>
        <w:t>.</w:t>
      </w:r>
    </w:p>
    <w:p w14:paraId="7EB29FD0" w14:textId="0E42B180" w:rsidR="002A26F6" w:rsidRDefault="001112F7">
      <w:pPr>
        <w:rPr>
          <w:rFonts w:cs="Times New Roman"/>
        </w:rPr>
      </w:pPr>
      <w:r w:rsidRPr="00C603DE">
        <w:rPr>
          <w:rFonts w:cs="Times New Roman"/>
        </w:rPr>
        <w:t xml:space="preserve">Sincerely, </w:t>
      </w:r>
    </w:p>
    <w:p w14:paraId="206C20E5" w14:textId="5E74231B" w:rsidR="00EF2B9E" w:rsidRDefault="00EF2B9E" w:rsidP="00911133">
      <w:pPr>
        <w:spacing w:after="0"/>
        <w:rPr>
          <w:rFonts w:cs="Times New Roman"/>
        </w:rPr>
      </w:pPr>
      <w:r>
        <w:rPr>
          <w:rFonts w:cs="Times New Roman"/>
        </w:rPr>
        <w:t>__________________</w:t>
      </w:r>
    </w:p>
    <w:p w14:paraId="714ABDDB" w14:textId="0828CDCF" w:rsidR="00BC385C" w:rsidRPr="00C603DE" w:rsidRDefault="001112F7" w:rsidP="00911133">
      <w:pPr>
        <w:spacing w:after="0"/>
        <w:rPr>
          <w:rFonts w:cs="Times New Roman"/>
        </w:rPr>
      </w:pPr>
      <w:r w:rsidRPr="00C603DE">
        <w:rPr>
          <w:rFonts w:cs="Times New Roman"/>
        </w:rPr>
        <w:t>Concerned Citizen</w:t>
      </w:r>
    </w:p>
    <w:sectPr w:rsidR="00BC385C" w:rsidRPr="00C603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D8EC" w14:textId="77777777" w:rsidR="007945C6" w:rsidRDefault="007945C6" w:rsidP="00463C03">
      <w:pPr>
        <w:spacing w:after="0" w:line="240" w:lineRule="auto"/>
      </w:pPr>
      <w:r>
        <w:separator/>
      </w:r>
    </w:p>
  </w:endnote>
  <w:endnote w:type="continuationSeparator" w:id="0">
    <w:p w14:paraId="540A1711" w14:textId="77777777" w:rsidR="007945C6" w:rsidRDefault="007945C6" w:rsidP="0046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23C5" w14:textId="77777777" w:rsidR="007945C6" w:rsidRDefault="007945C6" w:rsidP="00463C03">
      <w:pPr>
        <w:spacing w:after="0" w:line="240" w:lineRule="auto"/>
      </w:pPr>
      <w:r>
        <w:separator/>
      </w:r>
    </w:p>
  </w:footnote>
  <w:footnote w:type="continuationSeparator" w:id="0">
    <w:p w14:paraId="64C7B000" w14:textId="77777777" w:rsidR="007945C6" w:rsidRDefault="007945C6" w:rsidP="00463C03">
      <w:pPr>
        <w:spacing w:after="0" w:line="240" w:lineRule="auto"/>
      </w:pPr>
      <w:r>
        <w:continuationSeparator/>
      </w:r>
    </w:p>
  </w:footnote>
  <w:footnote w:id="1">
    <w:p w14:paraId="7507E0E5" w14:textId="4CDD7ABD" w:rsidR="000E625D" w:rsidRPr="009A22A8" w:rsidRDefault="000E625D" w:rsidP="000E625D">
      <w:pPr>
        <w:pStyle w:val="FootnoteText"/>
      </w:pPr>
      <w:r w:rsidRPr="009A22A8">
        <w:rPr>
          <w:rStyle w:val="FootnoteReference"/>
        </w:rPr>
        <w:footnoteRef/>
      </w:r>
      <w:r w:rsidRPr="009A22A8">
        <w:t xml:space="preserve"> </w:t>
      </w:r>
      <w:hyperlink r:id="rId1" w:history="1">
        <w:r w:rsidRPr="009A22A8">
          <w:rPr>
            <w:rStyle w:val="Hyperlink"/>
          </w:rPr>
          <w:t>https://sites.research.google/contrails/</w:t>
        </w:r>
      </w:hyperlink>
      <w:r>
        <w:t>.</w:t>
      </w:r>
    </w:p>
  </w:footnote>
  <w:footnote w:id="2">
    <w:p w14:paraId="4A4BA182" w14:textId="51BD583B" w:rsidR="000E625D" w:rsidRPr="009A22A8" w:rsidRDefault="000E625D" w:rsidP="000E625D">
      <w:pPr>
        <w:pStyle w:val="FootnoteText"/>
      </w:pPr>
      <w:r w:rsidRPr="009A22A8">
        <w:rPr>
          <w:rStyle w:val="FootnoteReference"/>
        </w:rPr>
        <w:footnoteRef/>
      </w:r>
      <w:r w:rsidRPr="009A22A8">
        <w:t xml:space="preserve"> </w:t>
      </w:r>
      <w:hyperlink r:id="rId2" w:history="1">
        <w:r w:rsidRPr="009A22A8">
          <w:rPr>
            <w:rStyle w:val="Hyperlink"/>
          </w:rPr>
          <w:t>https://blog.google/technology/ai/ai-airlines-contrails-climate-change/</w:t>
        </w:r>
      </w:hyperlink>
      <w:r>
        <w:t>.</w:t>
      </w:r>
    </w:p>
  </w:footnote>
  <w:footnote w:id="3">
    <w:p w14:paraId="527FDCDB" w14:textId="402F0A39" w:rsidR="000E625D" w:rsidRPr="009A22A8" w:rsidRDefault="000E625D" w:rsidP="000E625D">
      <w:pPr>
        <w:pStyle w:val="FootnoteText"/>
      </w:pPr>
      <w:r w:rsidRPr="009A22A8">
        <w:rPr>
          <w:rStyle w:val="FootnoteReference"/>
        </w:rPr>
        <w:footnoteRef/>
      </w:r>
      <w:r w:rsidRPr="009A22A8">
        <w:t xml:space="preserve"> </w:t>
      </w:r>
      <w:hyperlink r:id="rId3" w:history="1">
        <w:r w:rsidRPr="009A22A8">
          <w:rPr>
            <w:rStyle w:val="Hyperlink"/>
          </w:rPr>
          <w:t>https://breakthroughenergy.org/news/contrails/</w:t>
        </w:r>
      </w:hyperlink>
      <w:r>
        <w:t>.</w:t>
      </w:r>
    </w:p>
  </w:footnote>
  <w:footnote w:id="4">
    <w:p w14:paraId="392AB477" w14:textId="1ABD3D17" w:rsidR="00AA4794" w:rsidRDefault="00AA47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https://www.sciencedirect.com/science/article/pii/S1352231020305689?via%3Dihub</w:t>
        </w:r>
      </w:hyperlink>
      <w:r>
        <w:t>.</w:t>
      </w:r>
    </w:p>
  </w:footnote>
  <w:footnote w:id="5">
    <w:p w14:paraId="7498D573" w14:textId="7F0972F1" w:rsidR="00275D9E" w:rsidRDefault="00275D9E" w:rsidP="009A22A8">
      <w:pPr>
        <w:pStyle w:val="FootnoteText"/>
      </w:pPr>
      <w:r w:rsidRPr="009A22A8">
        <w:rPr>
          <w:rStyle w:val="FootnoteReference"/>
        </w:rPr>
        <w:footnoteRef/>
      </w:r>
      <w:r w:rsidRPr="009A22A8">
        <w:t xml:space="preserve"> </w:t>
      </w:r>
      <w:hyperlink r:id="rId5" w:anchor="footnote-2" w:history="1">
        <w:r w:rsidRPr="009A22A8">
          <w:rPr>
            <w:rStyle w:val="Hyperlink"/>
          </w:rPr>
          <w:t>https://blog.google/technology/ai/ai-airlines-contrails-climate-change/#footnote-2</w:t>
        </w:r>
      </w:hyperlink>
      <w:r w:rsidR="004142B6">
        <w:t>.</w:t>
      </w:r>
    </w:p>
  </w:footnote>
  <w:footnote w:id="6">
    <w:p w14:paraId="4691A63E" w14:textId="3C39FF6C" w:rsidR="00911133" w:rsidRDefault="00911133" w:rsidP="00911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146AA8">
          <w:rPr>
            <w:rStyle w:val="Hyperlink"/>
          </w:rPr>
          <w:t>https://endthelines.org/</w:t>
        </w:r>
      </w:hyperlink>
      <w:r>
        <w:t xml:space="preserve">; </w:t>
      </w:r>
      <w:hyperlink r:id="rId7" w:history="1">
        <w:r w:rsidRPr="0067223E">
          <w:rPr>
            <w:rStyle w:val="Hyperlink"/>
          </w:rPr>
          <w:t>mcaldwell@endthelines.org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994" w14:textId="74E21465" w:rsidR="00717019" w:rsidRDefault="007170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C349C5" wp14:editId="108BEB37">
          <wp:simplePos x="0" y="0"/>
          <wp:positionH relativeFrom="column">
            <wp:posOffset>4211955</wp:posOffset>
          </wp:positionH>
          <wp:positionV relativeFrom="paragraph">
            <wp:posOffset>-247650</wp:posOffset>
          </wp:positionV>
          <wp:extent cx="2101907" cy="698500"/>
          <wp:effectExtent l="0" t="0" r="6350" b="0"/>
          <wp:wrapTopAndBottom/>
          <wp:docPr id="1946729145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672924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907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95E"/>
    <w:multiLevelType w:val="hybridMultilevel"/>
    <w:tmpl w:val="D5D0401C"/>
    <w:lvl w:ilvl="0" w:tplc="D1462AC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5D57F1"/>
    <w:multiLevelType w:val="hybridMultilevel"/>
    <w:tmpl w:val="ED9AB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2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20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B"/>
    <w:rsid w:val="000017E5"/>
    <w:rsid w:val="0000723C"/>
    <w:rsid w:val="00010765"/>
    <w:rsid w:val="00026341"/>
    <w:rsid w:val="000318B2"/>
    <w:rsid w:val="000354D9"/>
    <w:rsid w:val="0004733A"/>
    <w:rsid w:val="00062E6C"/>
    <w:rsid w:val="00082EBF"/>
    <w:rsid w:val="00087FFB"/>
    <w:rsid w:val="00094A66"/>
    <w:rsid w:val="000A04B6"/>
    <w:rsid w:val="000E625D"/>
    <w:rsid w:val="00110ECC"/>
    <w:rsid w:val="001112F7"/>
    <w:rsid w:val="00112AC7"/>
    <w:rsid w:val="001134BB"/>
    <w:rsid w:val="00117824"/>
    <w:rsid w:val="001226BE"/>
    <w:rsid w:val="001A4BD9"/>
    <w:rsid w:val="001B0BDF"/>
    <w:rsid w:val="001B2C18"/>
    <w:rsid w:val="001B5689"/>
    <w:rsid w:val="001C0B07"/>
    <w:rsid w:val="001D3A2E"/>
    <w:rsid w:val="001E0AD5"/>
    <w:rsid w:val="002116EB"/>
    <w:rsid w:val="00230075"/>
    <w:rsid w:val="002302D1"/>
    <w:rsid w:val="00230CC5"/>
    <w:rsid w:val="0023519A"/>
    <w:rsid w:val="00275D9E"/>
    <w:rsid w:val="002808E2"/>
    <w:rsid w:val="002966D6"/>
    <w:rsid w:val="00296EC2"/>
    <w:rsid w:val="002A26F6"/>
    <w:rsid w:val="002A510B"/>
    <w:rsid w:val="002F055B"/>
    <w:rsid w:val="002F353E"/>
    <w:rsid w:val="002F5308"/>
    <w:rsid w:val="00311E59"/>
    <w:rsid w:val="00321BFB"/>
    <w:rsid w:val="0033355F"/>
    <w:rsid w:val="00340004"/>
    <w:rsid w:val="0034018B"/>
    <w:rsid w:val="0034645F"/>
    <w:rsid w:val="00347141"/>
    <w:rsid w:val="00352773"/>
    <w:rsid w:val="00383E9F"/>
    <w:rsid w:val="003A1DB7"/>
    <w:rsid w:val="003C018D"/>
    <w:rsid w:val="003D019C"/>
    <w:rsid w:val="003D484F"/>
    <w:rsid w:val="003E2978"/>
    <w:rsid w:val="004039F0"/>
    <w:rsid w:val="004142B6"/>
    <w:rsid w:val="004202FA"/>
    <w:rsid w:val="00426AEA"/>
    <w:rsid w:val="00446094"/>
    <w:rsid w:val="004551EF"/>
    <w:rsid w:val="00456093"/>
    <w:rsid w:val="00460A5C"/>
    <w:rsid w:val="00463C03"/>
    <w:rsid w:val="00487D44"/>
    <w:rsid w:val="004970E6"/>
    <w:rsid w:val="00497ECA"/>
    <w:rsid w:val="004A17EF"/>
    <w:rsid w:val="004A61B3"/>
    <w:rsid w:val="004B10B9"/>
    <w:rsid w:val="004D640C"/>
    <w:rsid w:val="004E79B3"/>
    <w:rsid w:val="004F3687"/>
    <w:rsid w:val="00513F0A"/>
    <w:rsid w:val="00515179"/>
    <w:rsid w:val="0052206E"/>
    <w:rsid w:val="00546F85"/>
    <w:rsid w:val="00580898"/>
    <w:rsid w:val="0059667C"/>
    <w:rsid w:val="005A25A8"/>
    <w:rsid w:val="005A3ED7"/>
    <w:rsid w:val="005A7E3B"/>
    <w:rsid w:val="005C62A7"/>
    <w:rsid w:val="005D37DC"/>
    <w:rsid w:val="00600D0B"/>
    <w:rsid w:val="00606404"/>
    <w:rsid w:val="00606A0E"/>
    <w:rsid w:val="00615A6C"/>
    <w:rsid w:val="00616968"/>
    <w:rsid w:val="006212A0"/>
    <w:rsid w:val="006255F9"/>
    <w:rsid w:val="00636EAA"/>
    <w:rsid w:val="00640963"/>
    <w:rsid w:val="006742A7"/>
    <w:rsid w:val="006C01D1"/>
    <w:rsid w:val="006C65EB"/>
    <w:rsid w:val="006D42C5"/>
    <w:rsid w:val="006E2FF6"/>
    <w:rsid w:val="006E6E37"/>
    <w:rsid w:val="0070549E"/>
    <w:rsid w:val="00706B17"/>
    <w:rsid w:val="00710B77"/>
    <w:rsid w:val="00717019"/>
    <w:rsid w:val="00740449"/>
    <w:rsid w:val="00745060"/>
    <w:rsid w:val="00745E34"/>
    <w:rsid w:val="0074651C"/>
    <w:rsid w:val="007647C4"/>
    <w:rsid w:val="007945C6"/>
    <w:rsid w:val="007A39A5"/>
    <w:rsid w:val="007C5A1C"/>
    <w:rsid w:val="007C7E15"/>
    <w:rsid w:val="007D454D"/>
    <w:rsid w:val="007E0B1B"/>
    <w:rsid w:val="007E33DC"/>
    <w:rsid w:val="007F1736"/>
    <w:rsid w:val="007F7A47"/>
    <w:rsid w:val="0080474C"/>
    <w:rsid w:val="00807B8E"/>
    <w:rsid w:val="00825166"/>
    <w:rsid w:val="00854568"/>
    <w:rsid w:val="0089589B"/>
    <w:rsid w:val="008A4A10"/>
    <w:rsid w:val="008E00B7"/>
    <w:rsid w:val="008F59CF"/>
    <w:rsid w:val="00902DD5"/>
    <w:rsid w:val="00904B37"/>
    <w:rsid w:val="00911133"/>
    <w:rsid w:val="009369DB"/>
    <w:rsid w:val="009675EA"/>
    <w:rsid w:val="00990EA1"/>
    <w:rsid w:val="00992BC7"/>
    <w:rsid w:val="00997F3A"/>
    <w:rsid w:val="009A22A8"/>
    <w:rsid w:val="009B5FC8"/>
    <w:rsid w:val="009B686C"/>
    <w:rsid w:val="009C603E"/>
    <w:rsid w:val="009E1F53"/>
    <w:rsid w:val="009E582E"/>
    <w:rsid w:val="009F063A"/>
    <w:rsid w:val="009F6570"/>
    <w:rsid w:val="00A0197E"/>
    <w:rsid w:val="00A26AC5"/>
    <w:rsid w:val="00A34CA3"/>
    <w:rsid w:val="00A50DA6"/>
    <w:rsid w:val="00A73091"/>
    <w:rsid w:val="00A77F28"/>
    <w:rsid w:val="00A960C6"/>
    <w:rsid w:val="00A96C5E"/>
    <w:rsid w:val="00AA4794"/>
    <w:rsid w:val="00AB3921"/>
    <w:rsid w:val="00AD7CB2"/>
    <w:rsid w:val="00B173F8"/>
    <w:rsid w:val="00B30CE9"/>
    <w:rsid w:val="00B50DBF"/>
    <w:rsid w:val="00B74BA6"/>
    <w:rsid w:val="00B9600E"/>
    <w:rsid w:val="00BA18F1"/>
    <w:rsid w:val="00BA2FA1"/>
    <w:rsid w:val="00BC385C"/>
    <w:rsid w:val="00BE72C6"/>
    <w:rsid w:val="00BF6257"/>
    <w:rsid w:val="00C34EBC"/>
    <w:rsid w:val="00C37BD3"/>
    <w:rsid w:val="00C41626"/>
    <w:rsid w:val="00C46702"/>
    <w:rsid w:val="00C550CE"/>
    <w:rsid w:val="00C603DE"/>
    <w:rsid w:val="00C91B5C"/>
    <w:rsid w:val="00CA0076"/>
    <w:rsid w:val="00CA24DA"/>
    <w:rsid w:val="00CD3C3D"/>
    <w:rsid w:val="00CD55FD"/>
    <w:rsid w:val="00CE3CE5"/>
    <w:rsid w:val="00CE72A7"/>
    <w:rsid w:val="00CF0F84"/>
    <w:rsid w:val="00D02A77"/>
    <w:rsid w:val="00D02A88"/>
    <w:rsid w:val="00D14A69"/>
    <w:rsid w:val="00D21580"/>
    <w:rsid w:val="00D237F9"/>
    <w:rsid w:val="00D25272"/>
    <w:rsid w:val="00D363E6"/>
    <w:rsid w:val="00D40A07"/>
    <w:rsid w:val="00D40C24"/>
    <w:rsid w:val="00D44C6C"/>
    <w:rsid w:val="00D56BD0"/>
    <w:rsid w:val="00D57101"/>
    <w:rsid w:val="00D82648"/>
    <w:rsid w:val="00D83269"/>
    <w:rsid w:val="00D97500"/>
    <w:rsid w:val="00DA0DEB"/>
    <w:rsid w:val="00DA5931"/>
    <w:rsid w:val="00DB30F3"/>
    <w:rsid w:val="00DB6421"/>
    <w:rsid w:val="00DC108F"/>
    <w:rsid w:val="00DE40DE"/>
    <w:rsid w:val="00DF7333"/>
    <w:rsid w:val="00E23D87"/>
    <w:rsid w:val="00E24C3E"/>
    <w:rsid w:val="00E300FC"/>
    <w:rsid w:val="00E31FEB"/>
    <w:rsid w:val="00E34F5B"/>
    <w:rsid w:val="00E62DB0"/>
    <w:rsid w:val="00E66B3F"/>
    <w:rsid w:val="00E7095A"/>
    <w:rsid w:val="00E9636C"/>
    <w:rsid w:val="00ED3668"/>
    <w:rsid w:val="00ED6910"/>
    <w:rsid w:val="00EF12BC"/>
    <w:rsid w:val="00EF2B9E"/>
    <w:rsid w:val="00F30BA1"/>
    <w:rsid w:val="00F4360D"/>
    <w:rsid w:val="00F4605B"/>
    <w:rsid w:val="00F57EA2"/>
    <w:rsid w:val="00F604FE"/>
    <w:rsid w:val="00FB0742"/>
    <w:rsid w:val="00FB19F3"/>
    <w:rsid w:val="00FC332C"/>
    <w:rsid w:val="00FC5000"/>
    <w:rsid w:val="00FD7BDA"/>
    <w:rsid w:val="00FE04CC"/>
    <w:rsid w:val="00FE2468"/>
    <w:rsid w:val="00FE41F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B65C"/>
  <w15:chartTrackingRefBased/>
  <w15:docId w15:val="{05485FE4-6CFA-4082-A4B1-06AF90F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0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5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5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5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5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5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5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5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55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F055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3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C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3C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C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019"/>
  </w:style>
  <w:style w:type="paragraph" w:styleId="Footer">
    <w:name w:val="footer"/>
    <w:basedOn w:val="Normal"/>
    <w:link w:val="FooterChar"/>
    <w:uiPriority w:val="99"/>
    <w:unhideWhenUsed/>
    <w:rsid w:val="0071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19"/>
  </w:style>
  <w:style w:type="character" w:styleId="FollowedHyperlink">
    <w:name w:val="FollowedHyperlink"/>
    <w:basedOn w:val="DefaultParagraphFont"/>
    <w:uiPriority w:val="99"/>
    <w:semiHidden/>
    <w:unhideWhenUsed/>
    <w:rsid w:val="007E0B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dwell@endthelin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eakthroughenergy.org/news/contrails/" TargetMode="External"/><Relationship Id="rId7" Type="http://schemas.openxmlformats.org/officeDocument/2006/relationships/hyperlink" Target="mailto:mcaldwell@endthelines.org" TargetMode="External"/><Relationship Id="rId2" Type="http://schemas.openxmlformats.org/officeDocument/2006/relationships/hyperlink" Target="https://blog.google/technology/ai/ai-airlines-contrails-climate-change/" TargetMode="External"/><Relationship Id="rId1" Type="http://schemas.openxmlformats.org/officeDocument/2006/relationships/hyperlink" Target="https://sites.research.google/contrails/" TargetMode="External"/><Relationship Id="rId6" Type="http://schemas.openxmlformats.org/officeDocument/2006/relationships/hyperlink" Target="https://endthelines.org/" TargetMode="External"/><Relationship Id="rId5" Type="http://schemas.openxmlformats.org/officeDocument/2006/relationships/hyperlink" Target="https://blog.google/technology/ai/ai-airlines-contrails-climate-change/" TargetMode="External"/><Relationship Id="rId4" Type="http://schemas.openxmlformats.org/officeDocument/2006/relationships/hyperlink" Target="https://www.sciencedirect.com/science/article/pii/S1352231020305689?via%3Di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6C4F-1642-4DBE-A363-5B0A4F5C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Dollanarte</dc:creator>
  <cp:keywords/>
  <dc:description/>
  <cp:lastModifiedBy>Helena Dollanarte</cp:lastModifiedBy>
  <cp:revision>199</cp:revision>
  <dcterms:created xsi:type="dcterms:W3CDTF">2024-03-08T14:47:00Z</dcterms:created>
  <dcterms:modified xsi:type="dcterms:W3CDTF">2024-03-13T19:53:00Z</dcterms:modified>
</cp:coreProperties>
</file>